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 xml:space="preserve">XXVI Ogólnopolski Konkurs </w:t>
      </w:r>
      <w:proofErr w:type="spellStart"/>
      <w:r w:rsidRPr="00D17A50">
        <w:rPr>
          <w:rFonts w:ascii="Tahoma" w:hAnsi="Tahoma" w:cs="Tahoma"/>
          <w:sz w:val="24"/>
          <w:szCs w:val="24"/>
        </w:rPr>
        <w:t>Ceramiony</w:t>
      </w:r>
      <w:proofErr w:type="spellEnd"/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Interesujesz się ceramiką? Tworzysz własnoręcznie prawdziwe cuda? Weź udział w XXVI Ogólnopolskim Konkursie „</w:t>
      </w:r>
      <w:proofErr w:type="spellStart"/>
      <w:r w:rsidRPr="00D17A50">
        <w:rPr>
          <w:rFonts w:ascii="Tahoma" w:hAnsi="Tahoma" w:cs="Tahoma"/>
          <w:sz w:val="24"/>
          <w:szCs w:val="24"/>
        </w:rPr>
        <w:t>Ceramiony</w:t>
      </w:r>
      <w:proofErr w:type="spellEnd"/>
      <w:r w:rsidRPr="00D17A50">
        <w:rPr>
          <w:rFonts w:ascii="Tahoma" w:hAnsi="Tahoma" w:cs="Tahoma"/>
          <w:sz w:val="24"/>
          <w:szCs w:val="24"/>
        </w:rPr>
        <w:t>” organizowanym przez Centrum Spotkań Europejskich „Światowid” w Elblągu. Najciekawsze z dzieł zostaną zaprezentowane na wystawie pokonkursowej. Na prace czekamy do 13 listopada 2025.</w:t>
      </w: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Serdecznie zapraszamy wszystkich miłośników ceramiki do udziału w XXVI ogólnopolskim konkursie „</w:t>
      </w:r>
      <w:proofErr w:type="spellStart"/>
      <w:r w:rsidRPr="00D17A50">
        <w:rPr>
          <w:rFonts w:ascii="Tahoma" w:hAnsi="Tahoma" w:cs="Tahoma"/>
          <w:sz w:val="24"/>
          <w:szCs w:val="24"/>
        </w:rPr>
        <w:t>Ceramony</w:t>
      </w:r>
      <w:proofErr w:type="spellEnd"/>
      <w:r w:rsidRPr="00D17A50">
        <w:rPr>
          <w:rFonts w:ascii="Tahoma" w:hAnsi="Tahoma" w:cs="Tahoma"/>
          <w:sz w:val="24"/>
          <w:szCs w:val="24"/>
        </w:rPr>
        <w:t>”, organizowanym przez Centrum Spotkań Europejskich „Światowid” w Elblągu.</w:t>
      </w: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„</w:t>
      </w:r>
      <w:proofErr w:type="spellStart"/>
      <w:r w:rsidRPr="00D17A50">
        <w:rPr>
          <w:rFonts w:ascii="Tahoma" w:hAnsi="Tahoma" w:cs="Tahoma"/>
          <w:sz w:val="24"/>
          <w:szCs w:val="24"/>
        </w:rPr>
        <w:t>Ceramiony</w:t>
      </w:r>
      <w:proofErr w:type="spellEnd"/>
      <w:r w:rsidRPr="00D17A50">
        <w:rPr>
          <w:rFonts w:ascii="Tahoma" w:hAnsi="Tahoma" w:cs="Tahoma"/>
          <w:sz w:val="24"/>
          <w:szCs w:val="24"/>
        </w:rPr>
        <w:t>” na przestrzeni lat stały się ważnym wydarzeniem artystycznym, cieszącym się niesłabnącym zainteresowaniem pasjonatów i twórców ceramiki. Wydarzenie to od lat jest prezentacją dorobku dzieci, młodzieży i dorosłych w dziedzinie ceramiki, w tym także osób z niepełnosprawnością.</w:t>
      </w: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W ubiegłorocznej edycji konkursu wzięło udział ponad 20 placówek: szkoły, ośrodki kultury, warsztaty terapii zajęciowej, organizacje pozarządowe oraz osoby prywatne z całej Polski. Udział w konkursie jest bezpłatny. Konkursowi będzie towarzyszyło uroczyste otwarcie wystawy wraz z wręczeniem nagród. Prace na konkurs należy nadsyłać w nieprzekraczalnym terminie do 13 listopada 2025 r.</w:t>
      </w:r>
    </w:p>
    <w:p w:rsidR="00D17A50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Wszelkie informacje zawarte są w regulaminie konkursu, dostępne na stronie internetowej Organizatora: www.swiatowid.elblag.pl. W załączniku regulamin, karta zgłoszeniowa oraz protokół z przekazania prac.  Dodatkowe informacje można uzyskać kontaktując się pod nr tel. 55 611 20 85, e-mail: anna.giziewicz@swiatowid.elblag.pl.</w:t>
      </w:r>
    </w:p>
    <w:p w:rsidR="00A422C2" w:rsidRPr="00D17A50" w:rsidRDefault="00D17A50" w:rsidP="00D17A5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7A50">
        <w:rPr>
          <w:rFonts w:ascii="Tahoma" w:hAnsi="Tahoma" w:cs="Tahoma"/>
          <w:sz w:val="24"/>
          <w:szCs w:val="24"/>
        </w:rPr>
        <w:t>Zapraszamy!</w:t>
      </w:r>
    </w:p>
    <w:sectPr w:rsidR="00A422C2" w:rsidRPr="00D1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50"/>
    <w:rsid w:val="000A1844"/>
    <w:rsid w:val="00A30A7A"/>
    <w:rsid w:val="00A422C2"/>
    <w:rsid w:val="00D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2EE4"/>
  <w15:chartTrackingRefBased/>
  <w15:docId w15:val="{7679FF76-6BE1-43A2-B3EC-BF156AA3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A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A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A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A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A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A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A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A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2025-08-04T07:16:00Z</dcterms:created>
  <dcterms:modified xsi:type="dcterms:W3CDTF">2025-08-04T07:23:00Z</dcterms:modified>
</cp:coreProperties>
</file>